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lef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附件1：</w:t>
      </w:r>
    </w:p>
    <w:p>
      <w:pPr>
        <w:adjustRightInd w:val="0"/>
        <w:snapToGrid w:val="0"/>
        <w:spacing w:before="100" w:after="20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-202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2"/>
          <w:szCs w:val="32"/>
        </w:rPr>
        <w:t>学年石油工程学院</w:t>
      </w:r>
    </w:p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学生会主席团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成员</w:t>
      </w:r>
      <w:r>
        <w:rPr>
          <w:rFonts w:hint="eastAsia" w:ascii="华文中宋" w:hAnsi="华文中宋" w:eastAsia="华文中宋"/>
          <w:b/>
          <w:sz w:val="32"/>
          <w:szCs w:val="32"/>
        </w:rPr>
        <w:t>候选人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预备人选</w:t>
      </w:r>
      <w:r>
        <w:rPr>
          <w:rFonts w:hint="eastAsia" w:ascii="华文中宋" w:hAnsi="华文中宋" w:eastAsia="华文中宋"/>
          <w:b/>
          <w:sz w:val="32"/>
          <w:szCs w:val="32"/>
        </w:rPr>
        <w:t>竞聘报名表</w:t>
      </w: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56"/>
        <w:gridCol w:w="2126"/>
        <w:gridCol w:w="1970"/>
        <w:gridCol w:w="25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215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专业班级</w:t>
            </w:r>
          </w:p>
        </w:tc>
        <w:tc>
          <w:tcPr>
            <w:tcW w:w="1970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别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197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机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QQ号</w:t>
            </w:r>
          </w:p>
        </w:tc>
        <w:tc>
          <w:tcPr>
            <w:tcW w:w="197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综合测评名次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62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/ </w:t>
            </w:r>
          </w:p>
        </w:tc>
        <w:tc>
          <w:tcPr>
            <w:tcW w:w="252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591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8095" w:type="dxa"/>
            <w:gridSpan w:val="5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（以学年顺序，选择重要岗位任职）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荣誉奖励</w:t>
            </w:r>
          </w:p>
        </w:tc>
        <w:tc>
          <w:tcPr>
            <w:tcW w:w="80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（以获奖情况级别高低为序，选择校级及以上代表性获奖荣誉即可）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团支部推荐意见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color w:val="FF0000"/>
                <w:sz w:val="18"/>
              </w:rPr>
              <w:t>竞聘主席团岗位需填写</w:t>
            </w:r>
          </w:p>
        </w:tc>
        <w:tc>
          <w:tcPr>
            <w:tcW w:w="80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支部于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日召开支部大会，讨论其竞聘申请，支部共有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名成员，参会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名，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名成员同意其竞聘申请，支部同意推荐。</w:t>
            </w:r>
          </w:p>
          <w:p>
            <w:pPr>
              <w:adjustRightInd w:val="0"/>
              <w:snapToGrid w:val="0"/>
              <w:ind w:firstLine="4830" w:firstLineChars="23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团支书签名：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工作思路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与打算</w:t>
            </w:r>
          </w:p>
        </w:tc>
        <w:tc>
          <w:tcPr>
            <w:tcW w:w="80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（简要列条，可在个人申报材料中详细阐述）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0207" w:type="dxa"/>
            <w:gridSpan w:val="6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-202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学年石油工程学院学生会主席团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成员</w:t>
            </w:r>
            <w:r>
              <w:rPr>
                <w:rFonts w:hint="eastAsia" w:ascii="仿宋_GB2312" w:eastAsia="仿宋_GB2312"/>
                <w:sz w:val="24"/>
              </w:rPr>
              <w:t>候选人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预备人选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竞选。在竞选过程中不采用不正当的竞选方法，尊重其他参选人及竞选结果。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参选人（签名）：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</w:p>
    <w:p>
      <w:pPr>
        <w:widowControl/>
        <w:jc w:val="left"/>
      </w:pPr>
      <w:r>
        <w:br w:type="page"/>
      </w:r>
    </w:p>
    <w:tbl>
      <w:tblPr>
        <w:tblStyle w:val="5"/>
        <w:tblW w:w="949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93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个人申报材料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7" w:hRule="atLeast"/>
        </w:trPr>
        <w:tc>
          <w:tcPr>
            <w:tcW w:w="9493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ind w:right="-617" w:rightChars="-294"/>
              <w:jc w:val="left"/>
            </w:pPr>
            <w:r>
              <w:rPr>
                <w:rFonts w:hint="eastAsia" w:ascii="仿宋_GB2312" w:eastAsia="仿宋_GB2312"/>
                <w:szCs w:val="20"/>
              </w:rPr>
              <w:t>描述个人主要事迹、获奖情况与工作打算等内容，不应少于1</w:t>
            </w:r>
            <w:r>
              <w:rPr>
                <w:rFonts w:ascii="仿宋_GB2312" w:eastAsia="仿宋_GB2312"/>
                <w:szCs w:val="20"/>
              </w:rPr>
              <w:t>000</w:t>
            </w:r>
            <w:r>
              <w:rPr>
                <w:rFonts w:hint="eastAsia" w:ascii="仿宋_GB2312" w:eastAsia="仿宋_GB2312"/>
                <w:szCs w:val="20"/>
              </w:rPr>
              <w:t>字</w:t>
            </w:r>
          </w:p>
        </w:tc>
      </w:tr>
    </w:tbl>
    <w:p>
      <w:pPr>
        <w:ind w:left="-426" w:leftChars="-203" w:right="-617" w:rightChars="-294"/>
        <w:jc w:val="left"/>
      </w:pPr>
    </w:p>
    <w:sectPr>
      <w:pgSz w:w="11906" w:h="16838"/>
      <w:pgMar w:top="737" w:right="1418" w:bottom="73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YjQ3MGU1ODlkMjRjZjMzYjMzYWZjMDk3YTdmMDYifQ=="/>
  </w:docVars>
  <w:rsids>
    <w:rsidRoot w:val="00A22DDE"/>
    <w:rsid w:val="00056505"/>
    <w:rsid w:val="00056F03"/>
    <w:rsid w:val="000A62D0"/>
    <w:rsid w:val="000C2542"/>
    <w:rsid w:val="00126564"/>
    <w:rsid w:val="00142B68"/>
    <w:rsid w:val="0017174F"/>
    <w:rsid w:val="00176A38"/>
    <w:rsid w:val="001A6D8B"/>
    <w:rsid w:val="001B5C51"/>
    <w:rsid w:val="00255AF2"/>
    <w:rsid w:val="00261A89"/>
    <w:rsid w:val="002A0A94"/>
    <w:rsid w:val="002B563B"/>
    <w:rsid w:val="002C74C2"/>
    <w:rsid w:val="003469DA"/>
    <w:rsid w:val="0036160B"/>
    <w:rsid w:val="004C7DAE"/>
    <w:rsid w:val="004F2508"/>
    <w:rsid w:val="00534FC0"/>
    <w:rsid w:val="00582440"/>
    <w:rsid w:val="0059146E"/>
    <w:rsid w:val="005C5E97"/>
    <w:rsid w:val="00732FE7"/>
    <w:rsid w:val="0077040C"/>
    <w:rsid w:val="007E50CC"/>
    <w:rsid w:val="0081247A"/>
    <w:rsid w:val="00853C20"/>
    <w:rsid w:val="008D4AF1"/>
    <w:rsid w:val="00967FF7"/>
    <w:rsid w:val="0098248C"/>
    <w:rsid w:val="00A22DDE"/>
    <w:rsid w:val="00A35EC3"/>
    <w:rsid w:val="00A41317"/>
    <w:rsid w:val="00A573EB"/>
    <w:rsid w:val="00A57C6B"/>
    <w:rsid w:val="00AF2066"/>
    <w:rsid w:val="00B30580"/>
    <w:rsid w:val="00B51EF6"/>
    <w:rsid w:val="00BD2EA5"/>
    <w:rsid w:val="00BE2BEE"/>
    <w:rsid w:val="00C209BA"/>
    <w:rsid w:val="00C21F11"/>
    <w:rsid w:val="00CB31D4"/>
    <w:rsid w:val="00D0170B"/>
    <w:rsid w:val="00D26C47"/>
    <w:rsid w:val="00D717D3"/>
    <w:rsid w:val="00EF2C04"/>
    <w:rsid w:val="00F004E2"/>
    <w:rsid w:val="00F05F64"/>
    <w:rsid w:val="00F532B4"/>
    <w:rsid w:val="00FF3B2E"/>
    <w:rsid w:val="2C676171"/>
    <w:rsid w:val="374844EA"/>
    <w:rsid w:val="387E383D"/>
    <w:rsid w:val="4C0D45B7"/>
    <w:rsid w:val="50C749E2"/>
    <w:rsid w:val="5BE20C76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8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DDF5-E913-4AB0-A694-E7B7CFF53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343</Words>
  <Characters>363</Characters>
  <Lines>3</Lines>
  <Paragraphs>1</Paragraphs>
  <TotalTime>2</TotalTime>
  <ScaleCrop>false</ScaleCrop>
  <LinksUpToDate>false</LinksUpToDate>
  <CharactersWithSpaces>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2023-06-29T08:42:00Z</dcterms:created>
  <dc:creator>dell</dc:creator>
  <cp:lastModifiedBy>相濡以沫</cp:lastModifiedBy>
  <dcterms:modified xsi:type="dcterms:W3CDTF">2024-07-15T08:34:47Z</dcterms:modified>
  <dc:title>中国石油大学学生会2019届主要学生干部竞聘报名表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8BAC7918B0734B52B1F7D366FC3FBC85_12</vt:lpwstr>
  </property>
</Properties>
</file>